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1" w:rsidRDefault="004D0E81" w:rsidP="004D0E81">
      <w:pPr>
        <w:spacing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4</w:t>
      </w:r>
    </w:p>
    <w:p w:rsidR="004D0E81" w:rsidRDefault="004D0E81" w:rsidP="004D0E81">
      <w:pPr>
        <w:spacing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20-06-2019</w:t>
      </w:r>
    </w:p>
    <w:p w:rsidR="004D0E81" w:rsidRDefault="004D0E81" w:rsidP="004D0E81">
      <w:pPr>
        <w:spacing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tqykbZ&amp;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4D0E81" w:rsidRDefault="004D0E81" w:rsidP="004D0E81">
      <w:pPr>
        <w:spacing w:line="240" w:lineRule="auto"/>
        <w:jc w:val="both"/>
        <w:rPr>
          <w:rFonts w:ascii="Kruti Dev 010" w:hAnsi="Kruti Dev 010" w:cs="Times New Roman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tqykbZ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fy</w:t>
      </w:r>
      <w:proofErr w:type="spellEnd"/>
      <w:r>
        <w:rPr>
          <w:rFonts w:ascii="Kruti Dev 010" w:hAnsi="Kruti Dev 010" w:cs="Calibri"/>
          <w:bCs/>
        </w:rPr>
        <w:t>,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vkxjk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bykgkckn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 w:cs="Calibri"/>
          <w:bCs/>
        </w:rPr>
        <w:t xml:space="preserve"> &gt;</w:t>
      </w:r>
      <w:proofErr w:type="spellStart"/>
      <w:r>
        <w:rPr>
          <w:rFonts w:ascii="Kruti Dev 010" w:hAnsi="Kruti Dev 010" w:cs="Calibri"/>
          <w:bCs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r>
        <w:rPr>
          <w:rFonts w:ascii="Kruti Dev 010" w:hAnsi="Kruti Dev 010" w:cs="Calibri"/>
          <w:b/>
        </w:rPr>
        <w:t xml:space="preserve">mi </w:t>
      </w:r>
      <w:proofErr w:type="spellStart"/>
      <w:r>
        <w:rPr>
          <w:rFonts w:ascii="Kruti Dev 010" w:hAnsi="Kruti Dev 010" w:cs="Calibri"/>
          <w:b/>
        </w:rPr>
        <w:t>eq</w:t>
      </w:r>
      <w:proofErr w:type="spellEnd"/>
      <w:r>
        <w:rPr>
          <w:rFonts w:ascii="Kruti Dev 010" w:hAnsi="Kruti Dev 010" w:cs="Calibri"/>
          <w:b/>
        </w:rPr>
        <w:t xml:space="preserve">[; </w:t>
      </w:r>
      <w:proofErr w:type="spellStart"/>
      <w:r>
        <w:rPr>
          <w:rFonts w:ascii="Kruti Dev 010" w:hAnsi="Kruti Dev 010" w:cs="Calibri"/>
          <w:b/>
        </w:rPr>
        <w:t>lkexzh</w:t>
      </w:r>
      <w:proofErr w:type="spellEnd"/>
      <w:r>
        <w:rPr>
          <w:rFonts w:ascii="Kruti Dev 010" w:hAnsi="Kruti Dev 010" w:cs="Calibri"/>
          <w:b/>
        </w:rPr>
        <w:t xml:space="preserve"> </w:t>
      </w:r>
      <w:proofErr w:type="spellStart"/>
      <w:r>
        <w:rPr>
          <w:rFonts w:ascii="Kruti Dev 010" w:hAnsi="Kruti Dev 010" w:cs="Calibri"/>
          <w:b/>
        </w:rPr>
        <w:t>izcU</w:t>
      </w:r>
      <w:proofErr w:type="spellEnd"/>
      <w:r>
        <w:rPr>
          <w:rFonts w:ascii="Kruti Dev 010" w:hAnsi="Kruti Dev 010" w:cs="Calibri"/>
          <w:b/>
        </w:rPr>
        <w:t>/</w:t>
      </w:r>
      <w:proofErr w:type="spellStart"/>
      <w:r>
        <w:rPr>
          <w:rFonts w:ascii="Kruti Dev 010" w:hAnsi="Kruti Dev 010" w:cs="Calibri"/>
          <w:b/>
        </w:rPr>
        <w:t>kd@,l-Mh</w:t>
      </w:r>
      <w:proofErr w:type="spellEnd"/>
      <w:r>
        <w:rPr>
          <w:rFonts w:ascii="Kruti Dev 010" w:hAnsi="Kruti Dev 010" w:cs="Calibri"/>
          <w:b/>
        </w:rPr>
        <w:t>-@&gt;</w:t>
      </w:r>
      <w:proofErr w:type="spellStart"/>
      <w:r>
        <w:rPr>
          <w:rFonts w:ascii="Kruti Dev 010" w:hAnsi="Kruti Dev 010" w:cs="Calibri"/>
          <w:b/>
        </w:rPr>
        <w:t>k¡lh</w:t>
      </w:r>
      <w:proofErr w:type="spellEnd"/>
      <w:r>
        <w:rPr>
          <w:rFonts w:ascii="Kruti Dev 010" w:hAnsi="Kruti Dev 010" w:cs="Calibri"/>
          <w:bCs/>
        </w:rPr>
        <w:t xml:space="preserve"> }</w:t>
      </w:r>
      <w:proofErr w:type="spellStart"/>
      <w:r>
        <w:rPr>
          <w:rFonts w:ascii="Kruti Dev 010" w:hAnsi="Kruti Dev 010" w:cs="Calibri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 xml:space="preserve">mi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¼bykgkckn] </w:t>
      </w:r>
      <w:proofErr w:type="spellStart"/>
      <w:r>
        <w:rPr>
          <w:rFonts w:ascii="Kruti Dev 010" w:hAnsi="Kruti Dev 010"/>
          <w:bCs/>
        </w:rPr>
        <w:t>fNodh</w:t>
      </w:r>
      <w:proofErr w:type="spellEnd"/>
      <w:r>
        <w:rPr>
          <w:rFonts w:ascii="Kruti Dev 010" w:hAnsi="Kruti Dev 010"/>
          <w:bCs/>
        </w:rPr>
        <w:t xml:space="preserve"> ,fj;k½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ofj’B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e.My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izca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4D0E81" w:rsidRDefault="004D0E81" w:rsidP="004D0E81">
      <w:pPr>
        <w:spacing w:line="240" w:lineRule="auto"/>
        <w:ind w:right="-90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4D0E81" w:rsidRDefault="004D0E81" w:rsidP="004D0E81">
      <w:pPr>
        <w:spacing w:line="240" w:lineRule="auto"/>
        <w:ind w:left="108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tqykbZ&amp;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064"/>
        <w:gridCol w:w="2070"/>
        <w:gridCol w:w="4428"/>
      </w:tblGrid>
      <w:tr w:rsidR="004D0E81" w:rsidTr="004D0E81">
        <w:trPr>
          <w:trHeight w:val="14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D0E81" w:rsidTr="004D0E81">
        <w:trPr>
          <w:trHeight w:val="14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4D0E81" w:rsidTr="004D0E81">
        <w:trPr>
          <w:trHeight w:val="1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03-07-2019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D0E81" w:rsidTr="004D0E81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Cs w:val="24"/>
              </w:rPr>
            </w:pPr>
            <w:r>
              <w:rPr>
                <w:rFonts w:ascii="Kruti Dev 010" w:hAnsi="Kruti Dev 010"/>
                <w:bCs/>
              </w:rPr>
              <w:t>11-07-2019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D0E81" w:rsidTr="004D0E81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19-07-2019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D0E81" w:rsidTr="004D0E81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29-07-2019  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D0E81" w:rsidTr="004D0E8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D0E81" w:rsidTr="004D0E8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5-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12-07-2019  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D0E81" w:rsidTr="004D0E8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6-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26-07-2019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D0E81" w:rsidTr="004D0E8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D0E81" w:rsidTr="004D0E8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24-07-2019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D0E81" w:rsidTr="004D0E81">
        <w:trPr>
          <w:trHeight w:val="27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4D0E81" w:rsidTr="004D0E8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10-07-2019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4D0E81" w:rsidRDefault="004D0E81" w:rsidP="004D0E81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D0E81" w:rsidTr="004D0E81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line="24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23-07-2019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4D0E81" w:rsidRDefault="004D0E81" w:rsidP="004D0E81">
      <w:pPr>
        <w:spacing w:line="240" w:lineRule="auto"/>
        <w:ind w:left="81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4D0E81" w:rsidRDefault="004D0E81" w:rsidP="004D0E81">
      <w:pPr>
        <w:spacing w:line="240" w:lineRule="auto"/>
        <w:ind w:left="81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fMiks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vxys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LøzSi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4D0E81" w:rsidRDefault="004D0E81" w:rsidP="004D0E81">
      <w:pPr>
        <w:spacing w:line="240" w:lineRule="auto"/>
        <w:ind w:left="99"/>
        <w:jc w:val="both"/>
        <w:rPr>
          <w:rFonts w:ascii="Kruti Dev 010" w:hAnsi="Kruti Dev 010" w:cs="Arial"/>
          <w:bCs/>
        </w:rPr>
      </w:pPr>
    </w:p>
    <w:p w:rsidR="004D0E81" w:rsidRDefault="004D0E81" w:rsidP="004D0E81">
      <w:pPr>
        <w:spacing w:line="240" w:lineRule="auto"/>
        <w:ind w:left="99"/>
        <w:jc w:val="both"/>
        <w:rPr>
          <w:rFonts w:ascii="Kruti Dev 010" w:hAnsi="Kruti Dev 010" w:cs="Arial"/>
          <w:bCs/>
        </w:rPr>
      </w:pPr>
    </w:p>
    <w:p w:rsidR="004D0E81" w:rsidRDefault="004D0E81" w:rsidP="004D0E81">
      <w:pPr>
        <w:tabs>
          <w:tab w:val="left" w:pos="4946"/>
          <w:tab w:val="center" w:pos="7920"/>
        </w:tabs>
        <w:spacing w:line="240" w:lineRule="auto"/>
        <w:ind w:left="90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4D0E81" w:rsidRDefault="004D0E81" w:rsidP="004D0E81">
      <w:pPr>
        <w:tabs>
          <w:tab w:val="center" w:pos="7920"/>
        </w:tabs>
        <w:spacing w:line="240" w:lineRule="auto"/>
        <w:ind w:left="90"/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br w:type="page"/>
      </w:r>
    </w:p>
    <w:p w:rsidR="004D0E81" w:rsidRDefault="004D0E81" w:rsidP="004D0E81">
      <w:pPr>
        <w:spacing w:line="240" w:lineRule="auto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lastRenderedPageBreak/>
        <w:t>North Central Railway e- Auction Notice No. 4</w:t>
      </w:r>
    </w:p>
    <w:p w:rsidR="004D0E81" w:rsidRDefault="004D0E81" w:rsidP="004D0E81">
      <w:pPr>
        <w:tabs>
          <w:tab w:val="center" w:pos="8460"/>
        </w:tabs>
        <w:spacing w:line="240" w:lineRule="auto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20.06.2019</w:t>
      </w:r>
    </w:p>
    <w:p w:rsidR="004D0E81" w:rsidRDefault="004D0E81" w:rsidP="004D0E81">
      <w:pPr>
        <w:spacing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July-2019</w:t>
      </w:r>
    </w:p>
    <w:p w:rsidR="004D0E81" w:rsidRDefault="004D0E81" w:rsidP="004D0E81">
      <w:pPr>
        <w:spacing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(ETD,TMS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, Scrap materials pertains to Allahabad Division (ALD &amp; COI Area) will be        e-auctioned by </w:t>
      </w:r>
      <w:r>
        <w:rPr>
          <w:rFonts w:ascii="Cambria" w:hAnsi="Cambria" w:cs="Aparajita"/>
          <w:b/>
          <w:bCs/>
        </w:rPr>
        <w:t xml:space="preserve">Sr.DMM/NCR/ALD </w:t>
      </w:r>
      <w:r>
        <w:rPr>
          <w:rFonts w:ascii="Cambria" w:hAnsi="Cambria" w:cs="Aparajita"/>
          <w:bCs/>
        </w:rPr>
        <w:t xml:space="preserve">&amp; Scrap materials pertains to AGRA Division will be                  e-auctioned by </w:t>
      </w:r>
      <w:r>
        <w:rPr>
          <w:rFonts w:ascii="Cambria" w:hAnsi="Cambria" w:cs="Aparajita"/>
          <w:b/>
          <w:bCs/>
        </w:rPr>
        <w:t>Sr.DMM/NCR/AGC.</w:t>
      </w:r>
    </w:p>
    <w:p w:rsidR="004D0E81" w:rsidRDefault="004D0E81" w:rsidP="004D0E81">
      <w:pPr>
        <w:spacing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</w:t>
      </w:r>
      <w:proofErr w:type="spellStart"/>
      <w:r>
        <w:rPr>
          <w:rFonts w:ascii="Cambria" w:hAnsi="Cambria" w:cs="Aparajita"/>
          <w:bCs/>
        </w:rPr>
        <w:t>lightin</w:t>
      </w:r>
      <w:proofErr w:type="spellEnd"/>
    </w:p>
    <w:p w:rsidR="004D0E81" w:rsidRDefault="004D0E81" w:rsidP="004D0E81">
      <w:pPr>
        <w:spacing w:line="240" w:lineRule="auto"/>
        <w:ind w:left="180" w:right="-90"/>
        <w:jc w:val="both"/>
        <w:rPr>
          <w:rFonts w:ascii="Cambria" w:hAnsi="Cambria" w:cs="Aparajita"/>
          <w:bCs/>
        </w:rPr>
      </w:pPr>
      <w:proofErr w:type="gramStart"/>
      <w:r>
        <w:rPr>
          <w:rFonts w:ascii="Cambria" w:hAnsi="Cambria" w:cs="Aparajita"/>
          <w:bCs/>
        </w:rPr>
        <w:t>g</w:t>
      </w:r>
      <w:proofErr w:type="gramEnd"/>
      <w:r>
        <w:rPr>
          <w:rFonts w:ascii="Cambria" w:hAnsi="Cambria" w:cs="Aparajita"/>
          <w:bCs/>
        </w:rPr>
        <w:t xml:space="preserve"> fans, Released MS/GI pipe line, foundry skull, Workshop MS scrap and other MS scrap.</w:t>
      </w:r>
    </w:p>
    <w:p w:rsidR="004D0E81" w:rsidRDefault="004D0E81" w:rsidP="004D0E81">
      <w:pPr>
        <w:spacing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July-2019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4D0E81" w:rsidTr="004D0E8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4D0E81" w:rsidTr="004D0E81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4D0E81" w:rsidTr="004D0E81">
        <w:trPr>
          <w:trHeight w:val="3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03.07.2019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D0E81" w:rsidTr="004D0E81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11.07.2019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D0E81" w:rsidTr="004D0E81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19.07.2019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D0E81" w:rsidTr="004D0E81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29.07.2019  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D0E81" w:rsidTr="004D0E81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4D0E81" w:rsidTr="004D0E81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12.07.2019 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D0E81" w:rsidTr="004D0E8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26.07.2019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D0E81" w:rsidTr="004D0E81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4D0E81" w:rsidTr="004D0E8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24.07.2019  (Wednesday)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D0E81" w:rsidTr="004D0E81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4D0E81" w:rsidTr="004D0E81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after="0"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10.07.2019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4D0E81" w:rsidRDefault="004D0E81" w:rsidP="004D0E81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D0E81" w:rsidTr="004D0E81">
        <w:trPr>
          <w:trHeight w:val="3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Default="004D0E81" w:rsidP="004D0E81">
            <w:pPr>
              <w:spacing w:line="240" w:lineRule="auto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23.07.2019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4D0E81">
            <w:pPr>
              <w:spacing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4D0E81" w:rsidRDefault="004D0E81" w:rsidP="004D0E81">
      <w:pPr>
        <w:spacing w:line="240" w:lineRule="auto"/>
        <w:ind w:left="450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4D0E81" w:rsidRDefault="004D0E81" w:rsidP="004D0E81">
      <w:pPr>
        <w:spacing w:line="240" w:lineRule="auto"/>
        <w:ind w:left="18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4D0E81" w:rsidRDefault="004D0E81" w:rsidP="004D0E81">
      <w:pPr>
        <w:spacing w:line="240" w:lineRule="auto"/>
        <w:ind w:left="540" w:right="-90"/>
        <w:jc w:val="right"/>
        <w:rPr>
          <w:rFonts w:ascii="Cambria" w:hAnsi="Cambria" w:cs="Aparajita"/>
          <w:b/>
          <w:bCs/>
        </w:rPr>
      </w:pPr>
    </w:p>
    <w:p w:rsidR="002159C1" w:rsidRDefault="004D0E81" w:rsidP="004D0E81">
      <w:pPr>
        <w:spacing w:line="240" w:lineRule="auto"/>
        <w:ind w:left="540" w:right="-90"/>
        <w:jc w:val="right"/>
      </w:pPr>
      <w:r>
        <w:rPr>
          <w:rFonts w:ascii="Cambria" w:hAnsi="Cambria" w:cs="Aparajita"/>
          <w:b/>
          <w:bCs/>
        </w:rPr>
        <w:t>For Principal Chief Materials Manager</w:t>
      </w:r>
    </w:p>
    <w:sectPr w:rsidR="002159C1" w:rsidSect="004D0E8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D0E81"/>
    <w:rsid w:val="002159C1"/>
    <w:rsid w:val="004D0E81"/>
    <w:rsid w:val="00BE7367"/>
    <w:rsid w:val="00E6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0E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irep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ncr.indianrailway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4</cp:revision>
  <dcterms:created xsi:type="dcterms:W3CDTF">2019-06-25T07:14:00Z</dcterms:created>
  <dcterms:modified xsi:type="dcterms:W3CDTF">2019-06-25T07:20:00Z</dcterms:modified>
</cp:coreProperties>
</file>